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0AD" w:rsidRPr="00134305" w:rsidRDefault="00F020AD" w:rsidP="00F020AD">
      <w:pPr>
        <w:rPr>
          <w:rFonts w:ascii="Times New Roman" w:hAnsi="Times New Roman"/>
          <w:b/>
          <w:bCs/>
        </w:rPr>
      </w:pPr>
      <w:r w:rsidRPr="00134305">
        <w:rPr>
          <w:rFonts w:ascii="Times New Roman" w:hAnsi="Times New Roman"/>
          <w:b/>
          <w:bCs/>
        </w:rPr>
        <w:t>Generalforsamlingen</w:t>
      </w:r>
      <w:r>
        <w:rPr>
          <w:rFonts w:ascii="Times New Roman" w:hAnsi="Times New Roman"/>
          <w:b/>
          <w:bCs/>
        </w:rPr>
        <w:t xml:space="preserve"> 18/6 2020 – referat </w:t>
      </w:r>
      <w:bookmarkStart w:id="0" w:name="_GoBack"/>
      <w:bookmarkEnd w:id="0"/>
    </w:p>
    <w:p w:rsidR="00F020AD" w:rsidRPr="00134305" w:rsidRDefault="00F020AD" w:rsidP="00F020AD">
      <w:pPr>
        <w:rPr>
          <w:rFonts w:ascii="Times New Roman" w:hAnsi="Times New Roman"/>
        </w:rPr>
      </w:pPr>
      <w:r w:rsidRPr="00134305">
        <w:rPr>
          <w:rFonts w:ascii="Times New Roman" w:hAnsi="Times New Roman"/>
        </w:rPr>
        <w:t>På en dejlig solskinstorsdag, og med lidt ekstra afstand til hinanden, fik vi endelig afholdt årets generalforsamling. Det blev en lille en af slagsen, men så har vi også prøvet det ;-) Tak til alle fremmødte og tak for jeres bidrag i afstemning og valg. I bestyrelsen siger vi velkommen Britt Jensen, Camilla Eisenreich Therkelsen og Allan Rimmer og tak for indsatsen til Anni Vester, Maja Enoksen Kjærgaard og Sarah Poulsen.</w:t>
      </w:r>
    </w:p>
    <w:p w:rsidR="00F020AD" w:rsidRPr="00134305" w:rsidRDefault="00F020AD" w:rsidP="00F020AD">
      <w:pPr>
        <w:rPr>
          <w:rFonts w:ascii="Times New Roman" w:hAnsi="Times New Roman"/>
        </w:rPr>
      </w:pPr>
      <w:r w:rsidRPr="00134305">
        <w:rPr>
          <w:rFonts w:ascii="Times New Roman" w:hAnsi="Times New Roman"/>
        </w:rPr>
        <w:t xml:space="preserve">Både bestyrelsesformanden og jeg aflagde beretning, som bød på fine beretninger fra hverdagen, et tilbageblik på de teaterstykker der nåede at blive til inden nedlukningen, men selvfølgelig uundgåeligt en snak om Corona – før, under og efter. Det har for alle været en tid med behov for stor omstillingsparathed fra både børn og voksne. Der blev udtrykt stor tak for indsatsen til alle. </w:t>
      </w:r>
    </w:p>
    <w:p w:rsidR="00F020AD" w:rsidRPr="00134305" w:rsidRDefault="00F020AD" w:rsidP="00F020AD">
      <w:pPr>
        <w:rPr>
          <w:rFonts w:ascii="Times New Roman" w:hAnsi="Times New Roman"/>
        </w:rPr>
      </w:pPr>
      <w:r w:rsidRPr="00134305">
        <w:rPr>
          <w:rFonts w:ascii="Times New Roman" w:hAnsi="Times New Roman"/>
        </w:rPr>
        <w:t xml:space="preserve">Skolens økonomi blev desværre også et større samtaleemne, da det ikke er et regnskab vi er særligt stolte af. Det får betydning i flere retninger, men bl.a. i forhold til nybyggeri af børnehave – som uheldigvis må vente.  </w:t>
      </w:r>
    </w:p>
    <w:p w:rsidR="00F020AD" w:rsidRPr="00134305" w:rsidRDefault="00F020AD" w:rsidP="00F020AD">
      <w:pPr>
        <w:rPr>
          <w:rFonts w:ascii="Times New Roman" w:hAnsi="Times New Roman"/>
        </w:rPr>
      </w:pPr>
      <w:r w:rsidRPr="00134305">
        <w:rPr>
          <w:rFonts w:ascii="Times New Roman" w:hAnsi="Times New Roman"/>
        </w:rPr>
        <w:t xml:space="preserve">På generalforsamlingen skulle vi også behandle bestyrelsens forslag i forhold til rengøring. Efter gentagne ønsker fra forældre, var der opstillet to muligheder for betaling/økonomisk konsekvens for udeblivelse. </w:t>
      </w:r>
    </w:p>
    <w:p w:rsidR="00F020AD" w:rsidRPr="00134305" w:rsidRDefault="00F020AD" w:rsidP="00F020AD">
      <w:pPr>
        <w:rPr>
          <w:rFonts w:ascii="Times New Roman" w:hAnsi="Times New Roman"/>
        </w:rPr>
      </w:pPr>
      <w:r w:rsidRPr="00134305">
        <w:rPr>
          <w:rFonts w:ascii="Times New Roman" w:hAnsi="Times New Roman"/>
        </w:rPr>
        <w:t xml:space="preserve">Forslaget vedr. en økonomisk konsekvens, hvis man uden aftale udebliver fra rengøring på skolen, blev vedtaget ved afstemning. Der kommer mere info senere. </w:t>
      </w:r>
    </w:p>
    <w:p w:rsidR="00F020AD" w:rsidRDefault="00F020AD" w:rsidP="00F020AD">
      <w:pPr>
        <w:autoSpaceDE w:val="0"/>
        <w:autoSpaceDN w:val="0"/>
        <w:adjustRightInd w:val="0"/>
        <w:rPr>
          <w:rFonts w:ascii="Times New Roman" w:hAnsi="Times New Roman"/>
          <w:color w:val="000000"/>
          <w:szCs w:val="24"/>
        </w:rPr>
      </w:pPr>
    </w:p>
    <w:p w:rsidR="00F020AD" w:rsidRDefault="00F020AD" w:rsidP="00F020AD">
      <w:pPr>
        <w:autoSpaceDE w:val="0"/>
        <w:autoSpaceDN w:val="0"/>
        <w:adjustRightInd w:val="0"/>
        <w:rPr>
          <w:rFonts w:ascii="Times New Roman" w:hAnsi="Times New Roman"/>
          <w:b/>
          <w:bCs/>
          <w:color w:val="000000"/>
          <w:szCs w:val="24"/>
        </w:rPr>
      </w:pPr>
    </w:p>
    <w:p w:rsidR="00F020AD" w:rsidRDefault="00F020AD" w:rsidP="00F020AD">
      <w:pPr>
        <w:autoSpaceDE w:val="0"/>
        <w:autoSpaceDN w:val="0"/>
        <w:adjustRightInd w:val="0"/>
        <w:rPr>
          <w:rFonts w:ascii="Times New Roman" w:hAnsi="Times New Roman"/>
          <w:b/>
          <w:bCs/>
          <w:color w:val="000000"/>
          <w:szCs w:val="24"/>
        </w:rPr>
      </w:pPr>
      <w:r>
        <w:rPr>
          <w:rFonts w:ascii="Times New Roman" w:hAnsi="Times New Roman"/>
          <w:b/>
          <w:bCs/>
          <w:color w:val="000000"/>
          <w:szCs w:val="24"/>
        </w:rPr>
        <w:t>Forældrebetaling</w:t>
      </w:r>
    </w:p>
    <w:p w:rsidR="00F020AD" w:rsidRPr="00831D08" w:rsidRDefault="00F020AD" w:rsidP="00F020AD">
      <w:pPr>
        <w:autoSpaceDE w:val="0"/>
        <w:autoSpaceDN w:val="0"/>
        <w:adjustRightInd w:val="0"/>
        <w:rPr>
          <w:rFonts w:ascii="Times New Roman" w:hAnsi="Times New Roman"/>
          <w:color w:val="000000"/>
          <w:szCs w:val="24"/>
        </w:rPr>
      </w:pPr>
      <w:r>
        <w:rPr>
          <w:rFonts w:ascii="Times New Roman" w:hAnsi="Times New Roman"/>
          <w:color w:val="000000"/>
          <w:szCs w:val="24"/>
        </w:rPr>
        <w:t xml:space="preserve">På generalforsamlingen meldte vi ud, at vi sætter forældrebetalingen op både i Fribørnehuset, SFO og skole. Vi har kigget på priserne hos de andre friskoler, samt de kommunale daginstitutionstilbud, og vi kunne konstatere, at vi lå en del under de andres prisniveau. Som tidligere nævnt, så er økonomien heller ikke, hvor den skal være, og derfor sætter vi priserne lidt op. Der vil blive øremærket en pulje penge, som bestyrelsen kan bruge til at hjælpe økonomisk trængte familier. </w:t>
      </w:r>
    </w:p>
    <w:p w:rsidR="00F020AD" w:rsidRPr="0001250A" w:rsidRDefault="00F020AD" w:rsidP="00F020AD">
      <w:pPr>
        <w:autoSpaceDE w:val="0"/>
        <w:autoSpaceDN w:val="0"/>
        <w:adjustRightInd w:val="0"/>
        <w:rPr>
          <w:rFonts w:ascii="Times New Roman" w:hAnsi="Times New Roman"/>
          <w:szCs w:val="24"/>
        </w:rPr>
      </w:pPr>
      <w:r w:rsidRPr="0001250A">
        <w:rPr>
          <w:rFonts w:ascii="Times New Roman" w:hAnsi="Times New Roman"/>
          <w:szCs w:val="24"/>
        </w:rPr>
        <w:t>De nye priser træder i kraft fra 1. august 2020</w:t>
      </w:r>
      <w:r>
        <w:rPr>
          <w:rFonts w:ascii="Times New Roman" w:hAnsi="Times New Roman"/>
          <w:szCs w:val="24"/>
        </w:rPr>
        <w:t xml:space="preserve">. </w:t>
      </w:r>
    </w:p>
    <w:p w:rsidR="00F020AD" w:rsidRPr="0001250A" w:rsidRDefault="00F020AD" w:rsidP="00F020AD">
      <w:pPr>
        <w:pStyle w:val="Listeafsnit"/>
        <w:numPr>
          <w:ilvl w:val="0"/>
          <w:numId w:val="1"/>
        </w:numPr>
        <w:autoSpaceDE w:val="0"/>
        <w:autoSpaceDN w:val="0"/>
        <w:adjustRightInd w:val="0"/>
        <w:rPr>
          <w:rFonts w:ascii="Times New Roman" w:hAnsi="Times New Roman"/>
          <w:szCs w:val="24"/>
        </w:rPr>
      </w:pPr>
      <w:r w:rsidRPr="0001250A">
        <w:rPr>
          <w:rFonts w:ascii="Times New Roman" w:hAnsi="Times New Roman"/>
          <w:szCs w:val="24"/>
        </w:rPr>
        <w:t xml:space="preserve">950 kr. </w:t>
      </w:r>
      <w:r>
        <w:rPr>
          <w:rFonts w:ascii="Times New Roman" w:hAnsi="Times New Roman"/>
          <w:szCs w:val="24"/>
        </w:rPr>
        <w:t xml:space="preserve">Skolepenge </w:t>
      </w:r>
      <w:r w:rsidRPr="0001250A">
        <w:rPr>
          <w:rFonts w:ascii="Times New Roman" w:hAnsi="Times New Roman"/>
          <w:szCs w:val="24"/>
        </w:rPr>
        <w:t xml:space="preserve">for barn 1 </w:t>
      </w:r>
    </w:p>
    <w:p w:rsidR="00F020AD" w:rsidRPr="0001250A" w:rsidRDefault="00F020AD" w:rsidP="00F020AD">
      <w:pPr>
        <w:pStyle w:val="Listeafsnit"/>
        <w:numPr>
          <w:ilvl w:val="0"/>
          <w:numId w:val="1"/>
        </w:numPr>
        <w:autoSpaceDE w:val="0"/>
        <w:autoSpaceDN w:val="0"/>
        <w:adjustRightInd w:val="0"/>
        <w:rPr>
          <w:rFonts w:ascii="Times New Roman" w:hAnsi="Times New Roman"/>
          <w:szCs w:val="24"/>
        </w:rPr>
      </w:pPr>
      <w:r w:rsidRPr="0001250A">
        <w:rPr>
          <w:rFonts w:ascii="Times New Roman" w:hAnsi="Times New Roman"/>
          <w:szCs w:val="24"/>
        </w:rPr>
        <w:t xml:space="preserve">200 kr. </w:t>
      </w:r>
      <w:r>
        <w:rPr>
          <w:rFonts w:ascii="Times New Roman" w:hAnsi="Times New Roman"/>
          <w:szCs w:val="24"/>
        </w:rPr>
        <w:t xml:space="preserve">Skolepenge </w:t>
      </w:r>
      <w:r w:rsidRPr="0001250A">
        <w:rPr>
          <w:rFonts w:ascii="Times New Roman" w:hAnsi="Times New Roman"/>
          <w:szCs w:val="24"/>
        </w:rPr>
        <w:t xml:space="preserve">for barn 2  </w:t>
      </w:r>
    </w:p>
    <w:p w:rsidR="00F020AD" w:rsidRPr="0001250A" w:rsidRDefault="00F020AD" w:rsidP="00F020AD">
      <w:pPr>
        <w:pStyle w:val="Listeafsnit"/>
        <w:numPr>
          <w:ilvl w:val="0"/>
          <w:numId w:val="1"/>
        </w:numPr>
        <w:autoSpaceDE w:val="0"/>
        <w:autoSpaceDN w:val="0"/>
        <w:adjustRightInd w:val="0"/>
        <w:rPr>
          <w:rFonts w:ascii="Times New Roman" w:hAnsi="Times New Roman"/>
          <w:szCs w:val="24"/>
        </w:rPr>
      </w:pPr>
      <w:r w:rsidRPr="0001250A">
        <w:rPr>
          <w:rFonts w:ascii="Times New Roman" w:hAnsi="Times New Roman"/>
          <w:szCs w:val="24"/>
        </w:rPr>
        <w:t xml:space="preserve">850 kr. SFO fuld tid </w:t>
      </w:r>
    </w:p>
    <w:p w:rsidR="00F020AD" w:rsidRPr="0001250A" w:rsidRDefault="00F020AD" w:rsidP="00F020AD">
      <w:pPr>
        <w:pStyle w:val="Listeafsnit"/>
        <w:numPr>
          <w:ilvl w:val="0"/>
          <w:numId w:val="1"/>
        </w:numPr>
        <w:autoSpaceDE w:val="0"/>
        <w:autoSpaceDN w:val="0"/>
        <w:adjustRightInd w:val="0"/>
        <w:rPr>
          <w:rFonts w:ascii="Times New Roman" w:hAnsi="Times New Roman"/>
          <w:szCs w:val="24"/>
        </w:rPr>
      </w:pPr>
      <w:r w:rsidRPr="0001250A">
        <w:rPr>
          <w:rFonts w:ascii="Times New Roman" w:hAnsi="Times New Roman"/>
          <w:szCs w:val="24"/>
        </w:rPr>
        <w:t>350 kr. Bus SFO</w:t>
      </w:r>
    </w:p>
    <w:p w:rsidR="00F020AD" w:rsidRPr="0001250A" w:rsidRDefault="00F020AD" w:rsidP="00F020AD">
      <w:pPr>
        <w:pStyle w:val="Listeafsnit"/>
        <w:numPr>
          <w:ilvl w:val="0"/>
          <w:numId w:val="1"/>
        </w:numPr>
        <w:autoSpaceDE w:val="0"/>
        <w:autoSpaceDN w:val="0"/>
        <w:adjustRightInd w:val="0"/>
        <w:rPr>
          <w:rFonts w:ascii="Times New Roman" w:hAnsi="Times New Roman"/>
          <w:szCs w:val="24"/>
        </w:rPr>
      </w:pPr>
      <w:r w:rsidRPr="0001250A">
        <w:rPr>
          <w:rFonts w:ascii="Times New Roman" w:hAnsi="Times New Roman"/>
          <w:szCs w:val="24"/>
        </w:rPr>
        <w:t xml:space="preserve">2295 kr. pr. børnehavebarn </w:t>
      </w:r>
    </w:p>
    <w:p w:rsidR="00F020AD" w:rsidRPr="0001250A" w:rsidRDefault="00F020AD" w:rsidP="00F020AD">
      <w:pPr>
        <w:pStyle w:val="Listeafsnit"/>
        <w:numPr>
          <w:ilvl w:val="0"/>
          <w:numId w:val="1"/>
        </w:numPr>
        <w:autoSpaceDE w:val="0"/>
        <w:autoSpaceDN w:val="0"/>
        <w:adjustRightInd w:val="0"/>
        <w:rPr>
          <w:rFonts w:ascii="Times New Roman" w:hAnsi="Times New Roman"/>
          <w:szCs w:val="24"/>
        </w:rPr>
      </w:pPr>
      <w:r w:rsidRPr="0001250A">
        <w:rPr>
          <w:rFonts w:ascii="Times New Roman" w:hAnsi="Times New Roman"/>
          <w:szCs w:val="24"/>
        </w:rPr>
        <w:t xml:space="preserve">2850 pr. vuggestuebarn </w:t>
      </w:r>
    </w:p>
    <w:p w:rsidR="00D2673E" w:rsidRDefault="00D2673E"/>
    <w:sectPr w:rsidR="00D2673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84521"/>
    <w:multiLevelType w:val="hybridMultilevel"/>
    <w:tmpl w:val="77242A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AD"/>
    <w:rsid w:val="00D2673E"/>
    <w:rsid w:val="00F020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0F0E"/>
  <w15:chartTrackingRefBased/>
  <w15:docId w15:val="{AA3C815E-83F1-4C05-86FE-22B80A4F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20AD"/>
    <w:pPr>
      <w:spacing w:after="0" w:line="240" w:lineRule="auto"/>
    </w:pPr>
    <w:rPr>
      <w:rFonts w:ascii="Arial" w:eastAsia="Times New Roman" w:hAnsi="Arial"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020AD"/>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1853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Krabbesmark</dc:creator>
  <cp:keywords/>
  <dc:description/>
  <cp:lastModifiedBy>Simon Krabbesmark</cp:lastModifiedBy>
  <cp:revision>1</cp:revision>
  <dcterms:created xsi:type="dcterms:W3CDTF">2020-07-03T11:06:00Z</dcterms:created>
  <dcterms:modified xsi:type="dcterms:W3CDTF">2020-07-03T11:07:00Z</dcterms:modified>
</cp:coreProperties>
</file>